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0E6DFB" w:rsidP="00197F1B" w:rsidRDefault="003331B8" w14:paraId="2E3EAB28" w14:textId="7290941A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</w:t>
      </w:r>
      <w:r w:rsidRPr="00C467F4" w:rsidR="00197F1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C467F4" w:rsidR="00197F1B">
        <w:rPr>
          <w:rFonts w:ascii="Arial" w:hAnsi="Arial" w:cs="Arial"/>
          <w:sz w:val="20"/>
          <w:szCs w:val="20"/>
        </w:rPr>
        <w:t xml:space="preserve">riedas </w:t>
      </w:r>
    </w:p>
    <w:p w:rsidRPr="00BA4F5F" w:rsidR="00197F1B" w:rsidP="00197F1B" w:rsidRDefault="00197F1B" w14:paraId="3538F6EC" w14:textId="120441E5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  <w:r w:rsidR="0087050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Pr="00BA4F5F" w:rsidR="00197F1B" w:rsidP="00197F1B" w:rsidRDefault="00197F1B" w14:paraId="656589F5" w14:textId="77777777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:rsidR="00197F1B" w:rsidP="00764FDF" w:rsidRDefault="00197F1B" w14:paraId="250F673E" w14:textId="0CC89A0C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E7F4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</w:t>
      </w:r>
    </w:p>
    <w:p w:rsidRPr="008E7F44" w:rsidR="00764FDF" w:rsidP="00764FDF" w:rsidRDefault="00764FDF" w14:paraId="524BE7F9" w14:textId="77777777">
      <w:pPr>
        <w:tabs>
          <w:tab w:val="left" w:pos="426"/>
        </w:tabs>
        <w:spacing w:before="60" w:after="6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Pr="00BA4F5F" w:rsidR="00197F1B" w:rsidP="00197F1B" w:rsidRDefault="00197F1B" w14:paraId="5AF8700B" w14:textId="77777777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5"/>
        <w:gridCol w:w="2403"/>
      </w:tblGrid>
      <w:tr w:rsidRPr="00A05F6E" w:rsidR="00A05F6E" w:rsidTr="002706C9" w14:paraId="282FC7BE" w14:textId="77777777">
        <w:trPr>
          <w:cantSplit/>
          <w:trHeight w:val="613"/>
        </w:trPr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05F6E" w:rsidR="00A05F6E" w:rsidP="00A05F6E" w:rsidRDefault="00A05F6E" w14:paraId="266F6667" w14:textId="7777777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 w:rsidRPr="00A05F6E">
              <w:rPr>
                <w:rFonts w:ascii="Arial" w:hAnsi="Arial" w:eastAsia="Times New Roman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05F6E" w:rsidR="00A05F6E" w:rsidP="00A05F6E" w:rsidRDefault="00A05F6E" w14:paraId="1AB83757" w14:textId="7777777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A05F6E">
              <w:rPr>
                <w:rFonts w:ascii="Arial" w:hAnsi="Arial" w:eastAsia="Times New Roman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Pr="00A05F6E" w:rsidR="00A05F6E" w:rsidTr="002706C9" w14:paraId="4D88B663" w14:textId="77777777">
        <w:trPr>
          <w:cantSplit/>
          <w:trHeight w:val="557"/>
        </w:trPr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A05F6E" w:rsidR="00A05F6E" w:rsidP="00A05F6E" w:rsidRDefault="00A05F6E" w14:paraId="4C0E9445" w14:textId="77777777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A05F6E"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 kriterijus – Kaina </w:t>
            </w:r>
            <w:r w:rsidRPr="00A05F6E">
              <w:rPr>
                <w:rFonts w:ascii="Arial" w:hAnsi="Arial" w:eastAsia="Times New Roman" w:cs="Arial"/>
                <w:b/>
                <w:i/>
                <w:sz w:val="20"/>
                <w:szCs w:val="20"/>
              </w:rPr>
              <w:t>(</w:t>
            </w:r>
            <w:r w:rsidRPr="00A05F6E">
              <w:rPr>
                <w:rFonts w:ascii="Arial" w:hAnsi="Arial" w:eastAsia="Times New Roman" w:cs="Arial"/>
                <w:b/>
                <w:i/>
                <w:position w:val="-6"/>
                <w:sz w:val="20"/>
                <w:szCs w:val="20"/>
              </w:rPr>
              <w:object w:dxaOrig="240" w:dyaOrig="285" w14:anchorId="28497DE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4.4pt;height:12.6pt" fillcolor="window" o:ole="" type="#_x0000_t75">
                  <v:imagedata o:title="" r:id="rId7"/>
                </v:shape>
                <o:OLEObject Type="Embed" ProgID="Equation.3" ShapeID="_x0000_i1025" DrawAspect="Content" ObjectID="_1843368820" r:id="rId8"/>
              </w:object>
            </w:r>
            <w:r w:rsidRPr="00A05F6E">
              <w:rPr>
                <w:rFonts w:ascii="Arial" w:hAnsi="Arial" w:eastAsia="Times New Roman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A05F6E" w:rsidR="00A05F6E" w:rsidP="00A05F6E" w:rsidRDefault="00A05F6E" w14:paraId="665B0982" w14:textId="3994343A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val="en-US"/>
              </w:rPr>
            </w:pPr>
            <w:r w:rsidRPr="00A05F6E">
              <w:rPr>
                <w:rFonts w:ascii="Arial" w:hAnsi="Arial" w:eastAsia="Times New Roman" w:cs="Arial"/>
                <w:sz w:val="20"/>
                <w:szCs w:val="20"/>
              </w:rPr>
              <w:t>X=9</w:t>
            </w:r>
            <w:r w:rsidR="00A324B3">
              <w:rPr>
                <w:rFonts w:ascii="Arial" w:hAnsi="Arial" w:eastAsia="Times New Roman" w:cs="Arial"/>
                <w:sz w:val="20"/>
                <w:szCs w:val="20"/>
              </w:rPr>
              <w:t>3</w:t>
            </w:r>
          </w:p>
        </w:tc>
      </w:tr>
      <w:tr w:rsidRPr="00A05F6E" w:rsidR="00A05F6E" w:rsidTr="002706C9" w14:paraId="38E6F294" w14:textId="77777777">
        <w:trPr>
          <w:cantSplit/>
          <w:trHeight w:val="583"/>
        </w:trPr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A05F6E" w:rsidR="00A05F6E" w:rsidP="00A05F6E" w:rsidRDefault="00A05F6E" w14:paraId="10C9DEF7" w14:textId="1303A2F6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A05F6E"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II kriterijus – </w:t>
            </w:r>
            <w:r w:rsidRPr="002A49FC" w:rsidR="002A49FC">
              <w:rPr>
                <w:rFonts w:ascii="Arial" w:hAnsi="Arial" w:eastAsia="Arial" w:cs="Arial"/>
                <w:b/>
                <w:bCs/>
                <w:sz w:val="20"/>
              </w:rPr>
              <w:t>Prekių perdavimo - priėmimo ar Garantinio laikotarpio metu pastebėtų trūkumų šalinimo terminas.</w:t>
            </w:r>
            <w:r w:rsidRPr="00A05F6E">
              <w:rPr>
                <w:rFonts w:ascii="Arial" w:hAnsi="Arial" w:eastAsia="Times New Roman" w:cs="Arial"/>
                <w:b/>
                <w:bCs/>
                <w:iCs/>
                <w:sz w:val="20"/>
                <w:szCs w:val="20"/>
                <w:lang w:eastAsia="lt-LT"/>
              </w:rPr>
              <w:t>, d. d.</w:t>
            </w:r>
            <w:r w:rsidRPr="00A05F6E">
              <w:rPr>
                <w:rFonts w:ascii="Arial" w:hAnsi="Arial" w:eastAsia="Times New Roman" w:cs="Arial"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3A432C">
              <w:rPr>
                <w:rFonts w:ascii="Arial" w:hAnsi="Arial" w:eastAsia="Times New Roman" w:cs="Arial"/>
                <w:bCs/>
                <w:iCs/>
                <w:sz w:val="20"/>
                <w:szCs w:val="20"/>
                <w:lang w:eastAsia="lt-LT"/>
              </w:rPr>
              <w:t>(T)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:rsidRPr="00A05F6E" w:rsidR="00A05F6E" w:rsidP="00A05F6E" w:rsidRDefault="00A05F6E" w14:paraId="2B7B6BE5" w14:textId="551C5EA9">
            <w:pPr>
              <w:spacing w:before="60" w:after="6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A05F6E">
              <w:rPr>
                <w:rFonts w:ascii="Arial" w:hAnsi="Arial" w:eastAsia="Times New Roman" w:cs="Arial"/>
                <w:sz w:val="20"/>
                <w:szCs w:val="20"/>
              </w:rPr>
              <w:t>Y=</w:t>
            </w:r>
            <w:r w:rsidR="00A324B3">
              <w:rPr>
                <w:rFonts w:ascii="Arial" w:hAnsi="Arial" w:eastAsia="Times New Roman" w:cs="Arial"/>
                <w:sz w:val="20"/>
                <w:szCs w:val="20"/>
              </w:rPr>
              <w:t>7</w:t>
            </w:r>
          </w:p>
        </w:tc>
      </w:tr>
    </w:tbl>
    <w:p w:rsidR="00197F1B" w:rsidP="00197F1B" w:rsidRDefault="00197F1B" w14:paraId="6BD91E60" w14:textId="77777777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:rsidRPr="002105CF" w:rsidR="002105CF" w:rsidP="002105CF" w:rsidRDefault="002105CF" w14:paraId="430B0045" w14:textId="086946F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0" w:firstLine="0"/>
        <w:rPr>
          <w:rFonts w:ascii="Arial" w:hAnsi="Arial" w:eastAsia="Times New Roman" w:cs="Arial"/>
          <w:sz w:val="20"/>
          <w:szCs w:val="20"/>
        </w:rPr>
      </w:pPr>
      <w:r w:rsidRPr="002105CF">
        <w:rPr>
          <w:rFonts w:ascii="Arial" w:hAnsi="Arial" w:eastAsia="Times New Roman" w:cs="Arial"/>
          <w:sz w:val="20"/>
          <w:szCs w:val="20"/>
        </w:rPr>
        <w:t xml:space="preserve">Pasiūlymo ekonominio naudingumo (S) balai bus apskaičiuojami sudedant Pasiūlymo kainos </w:t>
      </w:r>
      <w:r w:rsidRPr="00764FDF">
        <w:rPr>
          <w:rFonts w:ascii="Arial" w:hAnsi="Arial" w:eastAsia="Times New Roman" w:cs="Arial"/>
          <w:sz w:val="24"/>
          <w:szCs w:val="24"/>
        </w:rPr>
        <w:t xml:space="preserve">(C) </w:t>
      </w:r>
      <w:r w:rsidRPr="002105CF">
        <w:rPr>
          <w:rFonts w:ascii="Arial" w:hAnsi="Arial" w:eastAsia="Times New Roman" w:cs="Arial"/>
          <w:sz w:val="20"/>
          <w:szCs w:val="20"/>
        </w:rPr>
        <w:t xml:space="preserve">ir </w:t>
      </w:r>
      <w:r w:rsidRPr="005D6196" w:rsidR="005D6196">
        <w:rPr>
          <w:rFonts w:ascii="Arial" w:hAnsi="Arial" w:eastAsia="Calibri" w:cs="Arial"/>
          <w:color w:val="000000"/>
          <w:sz w:val="20"/>
          <w:szCs w:val="20"/>
        </w:rPr>
        <w:t xml:space="preserve">Prekių perdavimo - priėmimo ar Garantinio laikotarpio metu pastebėtų trūkumų šalinimo </w:t>
      </w:r>
      <w:r w:rsidRPr="005D6196" w:rsidR="005D6196">
        <w:rPr>
          <w:rFonts w:ascii="Arial" w:hAnsi="Arial" w:eastAsia="Times New Roman" w:cs="Arial"/>
          <w:iCs/>
          <w:sz w:val="20"/>
          <w:szCs w:val="20"/>
        </w:rPr>
        <w:t xml:space="preserve"> termino </w:t>
      </w:r>
      <w:r w:rsidRPr="00764FDF">
        <w:rPr>
          <w:rFonts w:ascii="Arial" w:hAnsi="Arial" w:eastAsia="Times New Roman" w:cs="Arial"/>
          <w:sz w:val="24"/>
          <w:szCs w:val="24"/>
        </w:rPr>
        <w:t xml:space="preserve">(T) </w:t>
      </w:r>
      <w:r w:rsidRPr="002105CF">
        <w:rPr>
          <w:rFonts w:ascii="Arial" w:hAnsi="Arial" w:eastAsia="Times New Roman" w:cs="Arial"/>
          <w:sz w:val="20"/>
          <w:szCs w:val="20"/>
        </w:rPr>
        <w:t>balus:</w:t>
      </w:r>
    </w:p>
    <w:p w:rsidRPr="002105CF" w:rsidR="002105CF" w:rsidP="002105CF" w:rsidRDefault="002105CF" w14:paraId="181633E8" w14:textId="77777777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360"/>
        <w:outlineLvl w:val="1"/>
        <w:rPr>
          <w:rFonts w:ascii="Arial" w:hAnsi="Arial" w:eastAsia="Times New Roman" w:cs="Arial"/>
          <w:sz w:val="20"/>
          <w:szCs w:val="20"/>
        </w:rPr>
      </w:pPr>
    </w:p>
    <w:p w:rsidRPr="002105CF" w:rsidR="002105CF" w:rsidP="002105CF" w:rsidRDefault="002105CF" w14:paraId="26D200C8" w14:textId="77777777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644"/>
        <w:jc w:val="center"/>
        <w:outlineLvl w:val="1"/>
        <w:rPr>
          <w:rFonts w:ascii="Arial" w:hAnsi="Arial" w:eastAsia="Times New Roman" w:cs="Arial"/>
          <w:sz w:val="20"/>
          <w:szCs w:val="20"/>
        </w:rPr>
      </w:pPr>
      <w:r w:rsidRPr="002105CF">
        <w:rPr>
          <w:rFonts w:ascii="Arial" w:hAnsi="Arial" w:eastAsia="Times New Roman" w:cs="Arial"/>
          <w:position w:val="-6"/>
          <w:sz w:val="20"/>
          <w:szCs w:val="20"/>
        </w:rPr>
        <w:object w:dxaOrig="980" w:dyaOrig="279" w14:anchorId="68767EF0">
          <v:shape id="_x0000_i1026" style="width:50.4pt;height:14.4pt" fillcolor="window" o:ole="" type="#_x0000_t75">
            <v:imagedata o:title="" r:id="rId9"/>
          </v:shape>
          <o:OLEObject Type="Embed" ProgID="Equation.3" ShapeID="_x0000_i1026" DrawAspect="Content" ObjectID="_1843368821" r:id="rId10"/>
        </w:object>
      </w:r>
    </w:p>
    <w:p w:rsidRPr="002105CF" w:rsidR="002105CF" w:rsidP="002105CF" w:rsidRDefault="002105CF" w14:paraId="6174C6A8" w14:textId="77777777">
      <w:pPr>
        <w:keepNext/>
        <w:tabs>
          <w:tab w:val="left" w:pos="0"/>
          <w:tab w:val="left" w:pos="284"/>
        </w:tabs>
        <w:spacing w:before="60" w:after="60"/>
        <w:jc w:val="both"/>
        <w:outlineLvl w:val="1"/>
        <w:rPr>
          <w:rFonts w:ascii="Arial" w:hAnsi="Arial" w:eastAsia="Times New Roman" w:cs="Arial"/>
          <w:bCs/>
          <w:iCs/>
          <w:sz w:val="20"/>
          <w:szCs w:val="20"/>
          <w:lang w:eastAsia="lt-LT"/>
        </w:rPr>
      </w:pPr>
    </w:p>
    <w:p w:rsidRPr="002105CF" w:rsidR="002105CF" w:rsidP="002105CF" w:rsidRDefault="002105CF" w14:paraId="57F5F83E" w14:textId="0A33133A">
      <w:pPr>
        <w:keepNext/>
        <w:tabs>
          <w:tab w:val="left" w:pos="426"/>
        </w:tabs>
        <w:spacing w:before="60" w:after="60" w:line="240" w:lineRule="auto"/>
        <w:jc w:val="both"/>
        <w:outlineLvl w:val="1"/>
        <w:rPr>
          <w:rFonts w:ascii="Arial" w:hAnsi="Arial" w:eastAsia="Times New Roman" w:cs="Arial"/>
          <w:bCs/>
          <w:iCs/>
          <w:sz w:val="20"/>
          <w:szCs w:val="20"/>
          <w:lang w:eastAsia="lt-LT"/>
        </w:rPr>
      </w:pP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 xml:space="preserve">3. </w:t>
      </w:r>
      <w:r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 xml:space="preserve">     </w:t>
      </w: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Pasiūlymo kainos kriterijaus (</w:t>
      </w:r>
      <w:r w:rsidRPr="002105CF">
        <w:rPr>
          <w:rFonts w:ascii="Arial" w:hAnsi="Arial" w:eastAsia="Times New Roman" w:cs="Arial"/>
          <w:bCs/>
          <w:iCs/>
          <w:position w:val="-6"/>
          <w:sz w:val="20"/>
          <w:szCs w:val="20"/>
        </w:rPr>
        <w:object w:dxaOrig="240" w:dyaOrig="285" w14:anchorId="24F09B13">
          <v:shape id="_x0000_i1027" style="width:14.4pt;height:12.6pt" fillcolor="window" o:ole="" type="#_x0000_t75">
            <v:imagedata o:title="" r:id="rId11"/>
          </v:shape>
          <o:OLEObject Type="Embed" ProgID="Equation.3" ShapeID="_x0000_i1027" DrawAspect="Content" ObjectID="_1843368822" r:id="rId12"/>
        </w:object>
      </w: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 balai apskaičiuojami mažiausios pasiūlytos kainos (</w:t>
      </w:r>
      <w:proofErr w:type="spellStart"/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C</w:t>
      </w:r>
      <w:r w:rsidRPr="002105CF">
        <w:rPr>
          <w:rFonts w:ascii="Arial" w:hAnsi="Arial" w:eastAsia="Times New Roman" w:cs="Arial"/>
          <w:bCs/>
          <w:iCs/>
          <w:sz w:val="20"/>
          <w:szCs w:val="20"/>
          <w:vertAlign w:val="subscript"/>
          <w:lang w:eastAsia="lt-LT"/>
        </w:rPr>
        <w:t>min</w:t>
      </w:r>
      <w:proofErr w:type="spellEnd"/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 ir vertinamame pasiūlymo nurodytos Pasiūlymo kainos (</w:t>
      </w:r>
      <w:r w:rsidRPr="002105CF">
        <w:rPr>
          <w:rFonts w:ascii="Arial" w:hAnsi="Arial" w:eastAsia="Times New Roman" w:cs="Arial"/>
          <w:bCs/>
          <w:iCs/>
          <w:position w:val="-14"/>
          <w:sz w:val="20"/>
          <w:szCs w:val="20"/>
        </w:rPr>
        <w:object w:dxaOrig="375" w:dyaOrig="375" w14:anchorId="3D79F23B">
          <v:shape id="_x0000_i1028" style="width:23.4pt;height:23.4pt" fillcolor="window" o:ole="" type="#_x0000_t75">
            <v:imagedata o:title="" r:id="rId13"/>
          </v:shape>
          <o:OLEObject Type="Embed" ProgID="Equation.3" ShapeID="_x0000_i1028" DrawAspect="Content" ObjectID="_1843368823" r:id="rId14"/>
        </w:object>
      </w: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 xml:space="preserve">) </w:t>
      </w:r>
      <w:r w:rsidRPr="002105CF">
        <w:rPr>
          <w:rFonts w:ascii="Arial" w:hAnsi="Arial" w:eastAsia="Times New Roman" w:cs="Arial"/>
          <w:sz w:val="20"/>
          <w:szCs w:val="20"/>
          <w:lang w:eastAsia="lt-LT"/>
        </w:rPr>
        <w:t>(pateikiama užpildant Pasiūlymo formoje esančią lentelę)</w:t>
      </w: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2105CF">
        <w:rPr>
          <w:rFonts w:ascii="Arial" w:hAnsi="Arial" w:eastAsia="Times New Roman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52EA7E4C" wp14:editId="08FBFAFC">
            <wp:extent cx="1809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5CF">
        <w:rPr>
          <w:rFonts w:ascii="Arial" w:hAnsi="Arial" w:eastAsia="Times New Roman" w:cs="Arial"/>
          <w:bCs/>
          <w:iCs/>
          <w:sz w:val="20"/>
          <w:szCs w:val="20"/>
          <w:lang w:eastAsia="lt-LT"/>
        </w:rPr>
        <w:t>):</w:t>
      </w:r>
    </w:p>
    <w:p w:rsidRPr="002105CF" w:rsidR="002105CF" w:rsidP="002105CF" w:rsidRDefault="002105CF" w14:paraId="12413ADE" w14:textId="77777777">
      <w:pPr>
        <w:spacing w:after="0" w:line="240" w:lineRule="auto"/>
        <w:rPr>
          <w:rFonts w:ascii="Arial" w:hAnsi="Arial" w:eastAsia="Times New Roman" w:cs="Times New Roman"/>
          <w:sz w:val="20"/>
          <w:szCs w:val="24"/>
          <w:lang w:eastAsia="lt-LT"/>
        </w:rPr>
      </w:pPr>
    </w:p>
    <w:p w:rsidRPr="002105CF" w:rsidR="002105CF" w:rsidP="002105CF" w:rsidRDefault="002105CF" w14:paraId="6B7C100B" w14:textId="77777777">
      <w:pPr>
        <w:tabs>
          <w:tab w:val="left" w:pos="284"/>
          <w:tab w:val="left" w:pos="709"/>
        </w:tabs>
        <w:spacing w:before="60" w:after="60" w:line="240" w:lineRule="auto"/>
        <w:ind w:firstLine="1134"/>
        <w:jc w:val="center"/>
        <w:rPr>
          <w:rFonts w:ascii="Arial" w:hAnsi="Arial" w:eastAsia="Times New Roman" w:cs="Arial"/>
          <w:position w:val="-32"/>
          <w:sz w:val="20"/>
          <w:szCs w:val="20"/>
        </w:rPr>
      </w:pPr>
      <w:r w:rsidRPr="002105CF">
        <w:rPr>
          <w:rFonts w:ascii="Arial" w:hAnsi="Arial" w:eastAsia="Times New Roman" w:cs="Arial"/>
          <w:position w:val="-32"/>
          <w:sz w:val="20"/>
          <w:szCs w:val="20"/>
        </w:rPr>
        <w:object w:dxaOrig="1275" w:dyaOrig="690" w14:anchorId="0A4EA278">
          <v:shape id="_x0000_i1029" style="width:65.4pt;height:35.4pt" fillcolor="window" o:ole="" type="#_x0000_t75">
            <v:imagedata o:title="" r:id="rId16"/>
          </v:shape>
          <o:OLEObject Type="Embed" ProgID="Equation.3" ShapeID="_x0000_i1029" DrawAspect="Content" ObjectID="_1843368824" r:id="rId17"/>
        </w:object>
      </w:r>
    </w:p>
    <w:p w:rsidR="00A116A5" w:rsidP="00A116A5" w:rsidRDefault="00A116A5" w14:paraId="7235F0D2" w14:textId="77777777">
      <w:pPr>
        <w:keepNext/>
        <w:tabs>
          <w:tab w:val="left" w:pos="0"/>
          <w:tab w:val="left" w:pos="284"/>
        </w:tabs>
        <w:spacing w:before="60" w:after="60"/>
        <w:jc w:val="both"/>
        <w:outlineLvl w:val="1"/>
        <w:rPr>
          <w:rFonts w:ascii="Arial" w:hAnsi="Arial" w:eastAsia="Times New Roman" w:cs="Arial"/>
          <w:iCs/>
          <w:sz w:val="20"/>
          <w:szCs w:val="20"/>
        </w:rPr>
      </w:pPr>
      <w:bookmarkStart w:name="_Hlk150815550" w:id="0"/>
    </w:p>
    <w:p w:rsidRPr="00A116A5" w:rsidR="002105CF" w:rsidP="00A116A5" w:rsidRDefault="00CD46F6" w14:paraId="34720E1E" w14:textId="2E722658">
      <w:pPr>
        <w:pStyle w:val="ListParagraph"/>
        <w:keepNext/>
        <w:numPr>
          <w:ilvl w:val="0"/>
          <w:numId w:val="7"/>
        </w:numPr>
        <w:tabs>
          <w:tab w:val="left" w:pos="0"/>
          <w:tab w:val="left" w:pos="284"/>
        </w:tabs>
        <w:spacing w:before="60" w:after="6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A116A5">
        <w:rPr>
          <w:rFonts w:ascii="Arial" w:hAnsi="Arial" w:eastAsia="Calibri" w:cs="Arial"/>
          <w:color w:val="000000"/>
          <w:sz w:val="20"/>
          <w:szCs w:val="20"/>
        </w:rPr>
        <w:t xml:space="preserve">Prekių perdavimo - priėmimo ar Garantinio laikotarpio metu pastebėtų trūkumų šalinimo </w:t>
      </w:r>
      <w:r w:rsidRPr="00A116A5">
        <w:rPr>
          <w:rFonts w:ascii="Arial" w:hAnsi="Arial" w:eastAsia="Calibri" w:cs="Arial"/>
          <w:sz w:val="20"/>
          <w:szCs w:val="20"/>
        </w:rPr>
        <w:t>termino kriterijaus</w:t>
      </w:r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 </w:t>
      </w:r>
      <w:bookmarkEnd w:id="0"/>
      <w:r w:rsidRPr="00A116A5">
        <w:rPr>
          <w:rFonts w:ascii="Arial" w:hAnsi="Arial" w:cs="Arial"/>
          <w:iCs/>
          <w:sz w:val="32"/>
          <w:szCs w:val="32"/>
        </w:rPr>
        <w:t>(</w:t>
      </w:r>
      <m:oMath>
        <m:r>
          <w:rPr>
            <w:rFonts w:ascii="Cambria Math" w:hAnsi="Cambria Math" w:cs="Arial"/>
            <w:sz w:val="32"/>
            <w:szCs w:val="32"/>
          </w:rPr>
          <m:t>T</m:t>
        </m:r>
      </m:oMath>
      <w:r w:rsidRPr="00A116A5">
        <w:rPr>
          <w:rFonts w:ascii="Arial" w:hAnsi="Arial" w:cs="Arial"/>
          <w:iCs/>
        </w:rPr>
        <w:t xml:space="preserve">) </w:t>
      </w:r>
      <w:r w:rsidRPr="00A116A5">
        <w:rPr>
          <w:rFonts w:ascii="Arial" w:hAnsi="Arial" w:cs="Arial"/>
          <w:iCs/>
          <w:sz w:val="20"/>
          <w:szCs w:val="20"/>
        </w:rPr>
        <w:t xml:space="preserve">balai apskaičiuojami </w:t>
      </w:r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trumpiausio pasiūlyto </w:t>
      </w:r>
      <w:bookmarkStart w:name="_Hlk136506186" w:id="1"/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 </w:t>
      </w:r>
      <w:r w:rsidRPr="00A116A5">
        <w:rPr>
          <w:rFonts w:ascii="Arial" w:hAnsi="Arial" w:eastAsia="Arial" w:cs="Arial"/>
          <w:sz w:val="20"/>
          <w:szCs w:val="20"/>
        </w:rPr>
        <w:t xml:space="preserve">termino </w:t>
      </w:r>
      <w:bookmarkEnd w:id="1"/>
      <w:r w:rsidRPr="00A116A5">
        <w:rPr>
          <w:rFonts w:ascii="Arial" w:hAnsi="Arial" w:cs="Arial"/>
          <w:iCs/>
          <w:sz w:val="28"/>
          <w:szCs w:val="28"/>
          <w:lang w:eastAsia="lt-LT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min</m:t>
            </m:r>
          </m:sub>
        </m:sSub>
      </m:oMath>
      <w:r w:rsidRPr="00A116A5">
        <w:rPr>
          <w:rFonts w:ascii="Arial" w:hAnsi="Arial" w:cs="Arial"/>
          <w:iCs/>
          <w:sz w:val="28"/>
          <w:szCs w:val="28"/>
          <w:lang w:eastAsia="lt-LT"/>
        </w:rPr>
        <w:t xml:space="preserve">) </w:t>
      </w:r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ir vertinamame Pasiūlyme nurodyto </w:t>
      </w:r>
      <w:r w:rsidRPr="00A116A5">
        <w:rPr>
          <w:rFonts w:ascii="Arial" w:hAnsi="Arial" w:eastAsia="Arial" w:cs="Arial"/>
          <w:sz w:val="20"/>
          <w:szCs w:val="20"/>
        </w:rPr>
        <w:t xml:space="preserve">termino </w:t>
      </w:r>
      <w:r w:rsidRPr="00A116A5">
        <w:rPr>
          <w:rFonts w:ascii="Arial" w:hAnsi="Arial" w:cs="Arial"/>
          <w:iCs/>
          <w:lang w:eastAsia="lt-LT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</m:oMath>
      <w:r w:rsidRPr="00A116A5">
        <w:rPr>
          <w:rFonts w:ascii="Arial" w:hAnsi="Arial" w:cs="Arial"/>
          <w:iCs/>
          <w:lang w:eastAsia="lt-LT"/>
        </w:rPr>
        <w:t xml:space="preserve">) </w:t>
      </w:r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(pateikiama užpildant Pasiūlymo formą)  </w:t>
      </w:r>
      <w:r w:rsidRPr="00E237C2">
        <w:rPr>
          <w:rFonts w:ascii="Arial" w:hAnsi="Arial" w:cs="Arial"/>
          <w:iCs/>
          <w:sz w:val="20"/>
          <w:szCs w:val="20"/>
          <w:u w:val="single"/>
          <w:lang w:eastAsia="lt-LT"/>
        </w:rPr>
        <w:t xml:space="preserve">(siūlomas terminas turi būti nurodytas darbo  dienomis) </w:t>
      </w:r>
      <w:r w:rsidRPr="00A116A5">
        <w:rPr>
          <w:rFonts w:ascii="Arial" w:hAnsi="Arial" w:cs="Arial"/>
          <w:iCs/>
          <w:sz w:val="20"/>
          <w:szCs w:val="20"/>
          <w:lang w:eastAsia="lt-LT"/>
        </w:rPr>
        <w:t xml:space="preserve">santykį padauginant iš termino kriterijaus lyginamojo svorio </w:t>
      </w:r>
      <w:r w:rsidRPr="00A116A5">
        <w:rPr>
          <w:rFonts w:ascii="Arial" w:hAnsi="Arial" w:cs="Arial"/>
          <w:iCs/>
          <w:lang w:eastAsia="lt-LT"/>
        </w:rPr>
        <w:t>(</w:t>
      </w:r>
      <m:oMath>
        <m:r>
          <m:rPr>
            <m:sty m:val="p"/>
          </m:rPr>
          <w:rPr>
            <w:rFonts w:ascii="Cambria Math" w:hAnsi="Cambria Math" w:cs="Arial"/>
            <w:lang w:eastAsia="lt-LT"/>
          </w:rPr>
          <m:t xml:space="preserve"> Y </m:t>
        </m:r>
      </m:oMath>
      <w:r w:rsidRPr="00A116A5">
        <w:rPr>
          <w:rFonts w:ascii="Arial" w:hAnsi="Arial" w:cs="Arial"/>
          <w:iCs/>
          <w:lang w:eastAsia="lt-LT"/>
        </w:rPr>
        <w:t>):</w:t>
      </w:r>
      <w:bookmarkStart w:name="_Hlk69473246" w:id="2"/>
    </w:p>
    <w:p w:rsidRPr="002105CF" w:rsidR="002105CF" w:rsidP="002105CF" w:rsidRDefault="002105CF" w14:paraId="169452DF" w14:textId="77777777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hAnsi="Arial" w:eastAsia="Times New Roman" w:cs="Arial"/>
          <w:iCs/>
          <w:sz w:val="20"/>
          <w:szCs w:val="20"/>
        </w:rPr>
      </w:pPr>
      <w:r w:rsidRPr="002105CF">
        <w:rPr>
          <w:rFonts w:ascii="Arial" w:hAnsi="Arial" w:eastAsia="Times New Roman" w:cs="Arial"/>
          <w:iCs/>
          <w:position w:val="-32"/>
          <w:sz w:val="20"/>
          <w:szCs w:val="20"/>
        </w:rPr>
        <w:object w:dxaOrig="1200" w:dyaOrig="720" w14:anchorId="7255076E">
          <v:shape id="_x0000_i1030" style="width:60pt;height:36.6pt" fillcolor="window" o:ole="" type="#_x0000_t75">
            <v:imagedata o:title="" r:id="rId18"/>
          </v:shape>
          <o:OLEObject Type="Embed" ProgID="Equation.3" ShapeID="_x0000_i1030" DrawAspect="Content" ObjectID="_1843368825" r:id="rId19"/>
        </w:object>
      </w:r>
      <w:bookmarkEnd w:id="2"/>
    </w:p>
    <w:p w:rsidRPr="00B303AA" w:rsidR="00B303AA" w:rsidP="00B303AA" w:rsidRDefault="00B303AA" w14:paraId="6D37538F" w14:textId="77777777">
      <w:pPr>
        <w:keepNext/>
        <w:tabs>
          <w:tab w:val="left" w:pos="0"/>
          <w:tab w:val="left" w:pos="284"/>
        </w:tabs>
        <w:spacing w:before="60" w:after="60"/>
        <w:jc w:val="both"/>
        <w:outlineLvl w:val="1"/>
        <w:rPr>
          <w:rFonts w:ascii="Arial" w:hAnsi="Arial" w:eastAsia="Arial" w:cs="Arial"/>
          <w:iCs/>
          <w:sz w:val="20"/>
          <w:szCs w:val="20"/>
        </w:rPr>
      </w:pPr>
      <w:r w:rsidRPr="00B303AA">
        <w:rPr>
          <w:rFonts w:ascii="Arial" w:hAnsi="Arial" w:eastAsia="Arial" w:cs="Arial"/>
          <w:iCs/>
          <w:sz w:val="20"/>
          <w:szCs w:val="20"/>
        </w:rPr>
        <w:t xml:space="preserve">Tiekėjo siūlomas </w:t>
      </w:r>
      <w:r w:rsidRPr="00B303AA">
        <w:rPr>
          <w:rFonts w:ascii="Arial" w:hAnsi="Arial" w:eastAsia="Arial" w:cs="Arial"/>
          <w:sz w:val="20"/>
          <w:szCs w:val="20"/>
        </w:rPr>
        <w:t>terminas</w:t>
      </w:r>
      <w:r w:rsidRPr="00B303AA">
        <w:rPr>
          <w:rFonts w:ascii="Arial" w:hAnsi="Arial" w:eastAsia="Arial" w:cs="Arial"/>
          <w:i/>
          <w:iCs/>
          <w:sz w:val="20"/>
          <w:szCs w:val="20"/>
        </w:rPr>
        <w:t xml:space="preserve"> </w:t>
      </w:r>
      <w:r w:rsidRPr="00B303AA">
        <w:rPr>
          <w:rFonts w:ascii="Arial" w:hAnsi="Arial" w:eastAsia="Arial" w:cs="Arial"/>
          <w:iCs/>
          <w:sz w:val="20"/>
          <w:szCs w:val="20"/>
        </w:rPr>
        <w:t xml:space="preserve">negali būti ilgesnis kaip 10 (dešimt)  darbo dienų. </w:t>
      </w:r>
    </w:p>
    <w:p w:rsidRPr="00B303AA" w:rsidR="00B303AA" w:rsidP="729465A6" w:rsidRDefault="00B303AA" w14:paraId="7E8D9945" w14:textId="028BE14D">
      <w:pPr>
        <w:keepNext w:val="1"/>
        <w:tabs>
          <w:tab w:val="left" w:pos="0"/>
          <w:tab w:val="left" w:pos="284"/>
        </w:tabs>
        <w:spacing w:before="60" w:after="60"/>
        <w:jc w:val="both"/>
        <w:outlineLvl w:val="1"/>
        <w:rPr>
          <w:rFonts w:ascii="Arial" w:hAnsi="Arial" w:eastAsia="Times New Roman" w:cs="Arial"/>
          <w:sz w:val="20"/>
          <w:szCs w:val="20"/>
          <w:lang w:eastAsia="lt-LT"/>
        </w:rPr>
      </w:pPr>
      <w:r w:rsidRPr="729465A6" w:rsidR="00B303AA">
        <w:rPr>
          <w:rFonts w:ascii="Arial" w:hAnsi="Arial" w:eastAsia="Arial" w:cs="Arial"/>
          <w:sz w:val="20"/>
          <w:szCs w:val="20"/>
        </w:rPr>
        <w:t>Tiekėjui pasiūlius 10  (dešimt) dienų</w:t>
      </w:r>
      <w:r w:rsidRPr="729465A6" w:rsidR="00B303AA">
        <w:rPr>
          <w:rFonts w:ascii="Arial" w:hAnsi="Arial" w:eastAsia="Calibri" w:cs="Arial"/>
          <w:color w:val="000000" w:themeColor="text1" w:themeTint="FF" w:themeShade="FF"/>
          <w:sz w:val="20"/>
          <w:szCs w:val="20"/>
        </w:rPr>
        <w:t xml:space="preserve"> </w:t>
      </w:r>
      <w:r w:rsidRPr="729465A6" w:rsidR="00B303AA">
        <w:rPr>
          <w:rFonts w:ascii="Arial" w:hAnsi="Arial" w:eastAsia="Arial" w:cs="Arial"/>
          <w:sz w:val="20"/>
          <w:szCs w:val="20"/>
        </w:rPr>
        <w:t>terminą</w:t>
      </w:r>
      <w:r w:rsidRPr="729465A6" w:rsidR="00B303AA">
        <w:rPr>
          <w:rFonts w:ascii="Arial" w:hAnsi="Arial" w:eastAsia="Arial" w:cs="Arial"/>
          <w:sz w:val="20"/>
          <w:szCs w:val="20"/>
        </w:rPr>
        <w:t>, bus suteikiama 0 (nulis) balų.</w:t>
      </w:r>
    </w:p>
    <w:p w:rsidRPr="00B303AA" w:rsidR="00B303AA" w:rsidP="00B303AA" w:rsidRDefault="00B303AA" w14:paraId="193DE3E1" w14:textId="77777777">
      <w:pPr>
        <w:tabs>
          <w:tab w:val="left" w:pos="567"/>
        </w:tabs>
        <w:spacing w:before="60" w:after="60" w:line="254" w:lineRule="auto"/>
        <w:jc w:val="both"/>
        <w:rPr>
          <w:rFonts w:ascii="Arial" w:hAnsi="Arial" w:eastAsia="Arial" w:cs="Arial"/>
          <w:sz w:val="20"/>
          <w:szCs w:val="20"/>
        </w:rPr>
      </w:pPr>
      <w:r w:rsidRPr="00B303AA">
        <w:rPr>
          <w:rFonts w:ascii="Arial" w:hAnsi="Arial" w:eastAsia="Times New Roman" w:cs="Arial"/>
          <w:iCs/>
          <w:sz w:val="20"/>
          <w:szCs w:val="20"/>
        </w:rPr>
        <w:t xml:space="preserve">Jeigu terminas visai nenurodytas, už termino kriterijų T skiriama 0 (nulis) balų ir Sutartyje nurodomas 10 (dešimt) dienų </w:t>
      </w:r>
      <w:r w:rsidRPr="00B303AA">
        <w:rPr>
          <w:rFonts w:ascii="Arial" w:hAnsi="Arial" w:eastAsia="Calibri" w:cs="Arial"/>
          <w:color w:val="000000"/>
          <w:sz w:val="20"/>
          <w:szCs w:val="20"/>
        </w:rPr>
        <w:t xml:space="preserve">Prekių perdavimo - priėmimo ar Garantinio laikotarpio metu pastebėtų trūkumų šalinimo </w:t>
      </w:r>
      <w:r w:rsidRPr="00B303AA">
        <w:rPr>
          <w:rFonts w:ascii="Arial" w:hAnsi="Arial" w:eastAsia="Arial" w:cs="Arial"/>
          <w:sz w:val="20"/>
          <w:szCs w:val="20"/>
        </w:rPr>
        <w:t>terminas.</w:t>
      </w:r>
    </w:p>
    <w:p w:rsidRPr="004C4541" w:rsidR="00B303AA" w:rsidP="00B303AA" w:rsidRDefault="00B303AA" w14:paraId="765BF34B" w14:textId="143D94BB">
      <w:pPr>
        <w:tabs>
          <w:tab w:val="left" w:pos="567"/>
        </w:tabs>
        <w:spacing w:before="60" w:after="60" w:line="254" w:lineRule="auto"/>
        <w:jc w:val="both"/>
        <w:rPr>
          <w:rFonts w:ascii="Arial" w:hAnsi="Arial" w:eastAsia="Times New Roman" w:cs="Arial"/>
          <w:iCs/>
          <w:sz w:val="20"/>
          <w:szCs w:val="20"/>
          <w:lang w:eastAsia="lt-LT"/>
        </w:rPr>
      </w:pPr>
      <w:r w:rsidRPr="004C4541">
        <w:rPr>
          <w:rFonts w:ascii="Arial" w:hAnsi="Arial" w:eastAsia="Times New Roman" w:cs="Arial"/>
          <w:iCs/>
          <w:sz w:val="20"/>
          <w:szCs w:val="20"/>
          <w:lang w:eastAsia="lt-LT"/>
        </w:rPr>
        <w:t>Jeigu terminas nurodytas daugiau negu 10 (dešimt)  darbo dienų, toks Tiekėjo pasiūlymas atmetamas</w:t>
      </w:r>
      <w:r w:rsidRPr="004C4541" w:rsidR="004C4541">
        <w:rPr>
          <w:rFonts w:ascii="Arial" w:hAnsi="Arial" w:eastAsia="Times New Roman" w:cs="Arial"/>
          <w:iCs/>
          <w:sz w:val="20"/>
          <w:szCs w:val="20"/>
          <w:lang w:eastAsia="lt-LT"/>
        </w:rPr>
        <w:t xml:space="preserve">, </w:t>
      </w:r>
      <w:r w:rsidRPr="004C4541" w:rsidR="004C454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kaip neatitinkantis Pirkimo dokumentų reikalavimų.</w:t>
      </w:r>
      <w:r w:rsidRPr="004C4541" w:rsidR="004C4541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Pr="00F524EB" w:rsidR="000F2FD1" w:rsidP="002105CF" w:rsidRDefault="000F2FD1" w14:paraId="7AADF491" w14:textId="77777777">
      <w:pPr>
        <w:tabs>
          <w:tab w:val="left" w:pos="567"/>
        </w:tabs>
        <w:spacing w:before="60" w:after="60" w:line="256" w:lineRule="auto"/>
        <w:jc w:val="both"/>
        <w:rPr>
          <w:rFonts w:ascii="Arial" w:hAnsi="Arial" w:eastAsia="Arial" w:cs="Arial"/>
          <w:b/>
          <w:bCs/>
          <w:iCs/>
          <w:sz w:val="20"/>
          <w:szCs w:val="20"/>
        </w:rPr>
      </w:pPr>
    </w:p>
    <w:p w:rsidRPr="002105CF" w:rsidR="002105CF" w:rsidP="25004D32" w:rsidRDefault="002105CF" w14:paraId="5E195433" w14:textId="363D54A0">
      <w:pPr>
        <w:tabs>
          <w:tab w:val="left" w:leader="none" w:pos="0"/>
        </w:tabs>
        <w:spacing w:line="256" w:lineRule="auto"/>
        <w:jc w:val="both"/>
        <w:rPr>
          <w:rFonts w:ascii="Arial" w:hAnsi="Arial" w:eastAsia="Times New Roman" w:cs="Arial"/>
          <w:b w:val="1"/>
          <w:bCs w:val="1"/>
          <w:i w:val="1"/>
          <w:iCs w:val="1"/>
          <w:sz w:val="20"/>
          <w:szCs w:val="20"/>
        </w:rPr>
      </w:pPr>
      <w:r w:rsidRPr="25004D32" w:rsidR="002105CF">
        <w:rPr>
          <w:rFonts w:ascii="Arial" w:hAnsi="Arial" w:eastAsia="Times New Roman" w:cs="Arial"/>
          <w:sz w:val="20"/>
          <w:szCs w:val="20"/>
        </w:rPr>
        <w:t>5. Ekonomiškai naudingiausiu bus pripažįstamas Pasiūlymas, surinkęs daugiausiai balų.</w:t>
      </w:r>
    </w:p>
    <w:sectPr w:rsidRPr="002105CF" w:rsidR="002105C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7123" w:rsidP="00197F1B" w:rsidRDefault="00457123" w14:paraId="056DEEC6" w14:textId="77777777">
      <w:pPr>
        <w:spacing w:after="0" w:line="240" w:lineRule="auto"/>
      </w:pPr>
      <w:r>
        <w:separator/>
      </w:r>
    </w:p>
  </w:endnote>
  <w:endnote w:type="continuationSeparator" w:id="0">
    <w:p w:rsidR="00457123" w:rsidP="00197F1B" w:rsidRDefault="00457123" w14:paraId="43CE6F5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061BB99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7C9897E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0B1DCE1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7123" w:rsidP="00197F1B" w:rsidRDefault="00457123" w14:paraId="0A034A0C" w14:textId="77777777">
      <w:pPr>
        <w:spacing w:after="0" w:line="240" w:lineRule="auto"/>
      </w:pPr>
      <w:r>
        <w:separator/>
      </w:r>
    </w:p>
  </w:footnote>
  <w:footnote w:type="continuationSeparator" w:id="0">
    <w:p w:rsidR="00457123" w:rsidP="00197F1B" w:rsidRDefault="00457123" w14:paraId="19B83B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0775A93B" w14:textId="3CD74F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725849D3" w14:textId="55225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F1B" w:rsidRDefault="00197F1B" w14:paraId="1B1F293B" w14:textId="55AA5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7A6F0B"/>
    <w:multiLevelType w:val="hybridMultilevel"/>
    <w:tmpl w:val="B2AAB53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12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8553760">
    <w:abstractNumId w:val="1"/>
  </w:num>
  <w:num w:numId="4" w16cid:durableId="1122920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86863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94058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79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0F7"/>
    <w:rsid w:val="000E6DFB"/>
    <w:rsid w:val="000F2FD1"/>
    <w:rsid w:val="0015228B"/>
    <w:rsid w:val="00165043"/>
    <w:rsid w:val="00197F1B"/>
    <w:rsid w:val="002105CF"/>
    <w:rsid w:val="00216A5F"/>
    <w:rsid w:val="002A49FC"/>
    <w:rsid w:val="002B1C14"/>
    <w:rsid w:val="003331B8"/>
    <w:rsid w:val="003441A8"/>
    <w:rsid w:val="00366149"/>
    <w:rsid w:val="00384940"/>
    <w:rsid w:val="003A432C"/>
    <w:rsid w:val="00457123"/>
    <w:rsid w:val="004C4541"/>
    <w:rsid w:val="005033E3"/>
    <w:rsid w:val="005D6196"/>
    <w:rsid w:val="0063039B"/>
    <w:rsid w:val="006A2E46"/>
    <w:rsid w:val="006E7FE8"/>
    <w:rsid w:val="00731E22"/>
    <w:rsid w:val="00764FDF"/>
    <w:rsid w:val="007C3444"/>
    <w:rsid w:val="0087050B"/>
    <w:rsid w:val="00870E8E"/>
    <w:rsid w:val="008E7F44"/>
    <w:rsid w:val="009138B7"/>
    <w:rsid w:val="00920B56"/>
    <w:rsid w:val="009212E3"/>
    <w:rsid w:val="00A05F6E"/>
    <w:rsid w:val="00A116A5"/>
    <w:rsid w:val="00A324B3"/>
    <w:rsid w:val="00B24461"/>
    <w:rsid w:val="00B303AA"/>
    <w:rsid w:val="00BE19F3"/>
    <w:rsid w:val="00C032B2"/>
    <w:rsid w:val="00C750AC"/>
    <w:rsid w:val="00CA2C6F"/>
    <w:rsid w:val="00CC519C"/>
    <w:rsid w:val="00CD46F6"/>
    <w:rsid w:val="00D92247"/>
    <w:rsid w:val="00DB066B"/>
    <w:rsid w:val="00DE2134"/>
    <w:rsid w:val="00E237C2"/>
    <w:rsid w:val="00E31B83"/>
    <w:rsid w:val="00EA783D"/>
    <w:rsid w:val="00F524EB"/>
    <w:rsid w:val="00F6150E"/>
    <w:rsid w:val="00F941B1"/>
    <w:rsid w:val="00FD3BF0"/>
    <w:rsid w:val="25004D32"/>
    <w:rsid w:val="492C9ECC"/>
    <w:rsid w:val="5980D603"/>
    <w:rsid w:val="7294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4B6FC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9"/>
    <w:rsid w:val="00197F1B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hAnsi="Times New Roman"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2C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2C6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A2C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C6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A2C6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33E3"/>
    <w:pPr>
      <w:spacing w:after="0" w:line="240" w:lineRule="auto"/>
    </w:pPr>
  </w:style>
  <w:style w:type="character" w:styleId="ui-provider" w:customStyle="1">
    <w:name w:val="ui-provider"/>
    <w:basedOn w:val="DefaultParagraphFont"/>
    <w:rsid w:val="005033E3"/>
  </w:style>
  <w:style w:type="character" w:styleId="Strong">
    <w:name w:val="Strong"/>
    <w:basedOn w:val="DefaultParagraphFont"/>
    <w:uiPriority w:val="22"/>
    <w:qFormat/>
    <w:rsid w:val="005033E3"/>
    <w:rPr>
      <w:b/>
      <w:bCs/>
    </w:rPr>
  </w:style>
  <w:style w:type="character" w:styleId="normaltextrun" w:customStyle="1">
    <w:name w:val="normaltextrun"/>
    <w:basedOn w:val="DefaultParagraphFont"/>
    <w:rsid w:val="004C4541"/>
  </w:style>
  <w:style w:type="character" w:styleId="eop" w:customStyle="1">
    <w:name w:val="eop"/>
    <w:basedOn w:val="DefaultParagraphFont"/>
    <w:rsid w:val="004C4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oleObject" Target="embeddings/oleObject1.bin" Id="rId8" /><Relationship Type="http://schemas.openxmlformats.org/officeDocument/2006/relationships/image" Target="media/image4.wmf" Id="rId13" /><Relationship Type="http://schemas.openxmlformats.org/officeDocument/2006/relationships/image" Target="media/image7.wmf" Id="rId18" /><Relationship Type="http://schemas.openxmlformats.org/officeDocument/2006/relationships/fontTable" Target="fontTable.xml" Id="rId26" /><Relationship Type="http://schemas.openxmlformats.org/officeDocument/2006/relationships/settings" Target="settings.xml" Id="rId3" /><Relationship Type="http://schemas.openxmlformats.org/officeDocument/2006/relationships/header" Target="header2.xml" Id="rId21" /><Relationship Type="http://schemas.openxmlformats.org/officeDocument/2006/relationships/image" Target="media/image1.wmf" Id="rId7" /><Relationship Type="http://schemas.openxmlformats.org/officeDocument/2006/relationships/oleObject" Target="embeddings/oleObject3.bin" Id="rId12" /><Relationship Type="http://schemas.openxmlformats.org/officeDocument/2006/relationships/oleObject" Target="embeddings/oleObject5.bin" Id="rId17" /><Relationship Type="http://schemas.openxmlformats.org/officeDocument/2006/relationships/footer" Target="footer3.xml" Id="rId25" /><Relationship Type="http://schemas.openxmlformats.org/officeDocument/2006/relationships/styles" Target="styles.xml" Id="rId2" /><Relationship Type="http://schemas.openxmlformats.org/officeDocument/2006/relationships/image" Target="media/image6.wmf" Id="rId16" /><Relationship Type="http://schemas.openxmlformats.org/officeDocument/2006/relationships/header" Target="header1.xml" Id="rId20" /><Relationship Type="http://schemas.openxmlformats.org/officeDocument/2006/relationships/customXml" Target="../customXml/item2.xml" Id="rId29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3.wmf" Id="rId11" /><Relationship Type="http://schemas.openxmlformats.org/officeDocument/2006/relationships/header" Target="header3.xml" Id="rId24" /><Relationship Type="http://schemas.openxmlformats.org/officeDocument/2006/relationships/footnotes" Target="footnotes.xml" Id="rId5" /><Relationship Type="http://schemas.openxmlformats.org/officeDocument/2006/relationships/image" Target="media/image5.wmf" Id="rId15" /><Relationship Type="http://schemas.openxmlformats.org/officeDocument/2006/relationships/footer" Target="footer2.xml" Id="rId23" /><Relationship Type="http://schemas.openxmlformats.org/officeDocument/2006/relationships/customXml" Target="../customXml/item1.xml" Id="rId28" /><Relationship Type="http://schemas.openxmlformats.org/officeDocument/2006/relationships/oleObject" Target="embeddings/oleObject2.bin" Id="rId10" /><Relationship Type="http://schemas.openxmlformats.org/officeDocument/2006/relationships/oleObject" Target="embeddings/oleObject6.bin" Id="rId19" /><Relationship Type="http://schemas.openxmlformats.org/officeDocument/2006/relationships/webSettings" Target="webSettings.xml" Id="rId4" /><Relationship Type="http://schemas.openxmlformats.org/officeDocument/2006/relationships/image" Target="media/image2.wmf" Id="rId9" /><Relationship Type="http://schemas.openxmlformats.org/officeDocument/2006/relationships/oleObject" Target="embeddings/oleObject4.bin" Id="rId14" /><Relationship Type="http://schemas.openxmlformats.org/officeDocument/2006/relationships/footer" Target="footer1.xml" Id="rId22" /><Relationship Type="http://schemas.openxmlformats.org/officeDocument/2006/relationships/theme" Target="theme/theme1.xml" Id="rId27" /><Relationship Type="http://schemas.openxmlformats.org/officeDocument/2006/relationships/customXml" Target="../customXml/item3.xml" Id="rId3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827495-25E2-4F0B-B823-D76E696E2DBB}"/>
</file>

<file path=customXml/itemProps2.xml><?xml version="1.0" encoding="utf-8"?>
<ds:datastoreItem xmlns:ds="http://schemas.openxmlformats.org/officeDocument/2006/customXml" ds:itemID="{62B46C64-1794-4241-9AE6-396451BD41A7}"/>
</file>

<file path=customXml/itemProps3.xml><?xml version="1.0" encoding="utf-8"?>
<ds:datastoreItem xmlns:ds="http://schemas.openxmlformats.org/officeDocument/2006/customXml" ds:itemID="{951586A8-29F7-42B2-A666-71911ABCB68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5 (20191015)</dc:description>
  <lastModifiedBy>Sigita Danienė</lastModifiedBy>
  <revision>10</revision>
  <dcterms:created xsi:type="dcterms:W3CDTF">2026-06-19T07:02:00.0000000Z</dcterms:created>
  <dcterms:modified xsi:type="dcterms:W3CDTF">2026-07-02T09:16:49.8082234Z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0x0101007161ED757C97314BB77B80CA2650300A</vt:lpwstr>
  </property>
  <property fmtid="{D5CDD505-2E9C-101B-9397-08002B2CF9AE}" pid="21" name="MediaServiceImageTags">
    <vt:lpwstr/>
  </property>
</Properties>
</file>